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E84E5" w14:textId="77777777" w:rsidR="00CD20F1" w:rsidRDefault="00CD20F1" w:rsidP="00CD20F1">
      <w:pPr>
        <w:rPr>
          <w:sz w:val="24"/>
          <w:szCs w:val="24"/>
        </w:rPr>
      </w:pPr>
      <w:r>
        <w:rPr>
          <w:sz w:val="24"/>
          <w:szCs w:val="24"/>
        </w:rPr>
        <w:t xml:space="preserve">Dovoľujeme si vás informovať, že Ministerstvo zdravotníctva SR pripravilo nové vizuály kampane na podporu očkovania proti ochoreniu Covid-19. </w:t>
      </w:r>
    </w:p>
    <w:p w14:paraId="1DAD0243" w14:textId="77777777" w:rsidR="00CD20F1" w:rsidRDefault="00CD20F1" w:rsidP="00CD20F1">
      <w:pPr>
        <w:rPr>
          <w:sz w:val="24"/>
          <w:szCs w:val="24"/>
        </w:rPr>
      </w:pPr>
    </w:p>
    <w:p w14:paraId="113C793E" w14:textId="77777777" w:rsidR="00CD20F1" w:rsidRDefault="00CD20F1" w:rsidP="00CD20F1">
      <w:pPr>
        <w:jc w:val="both"/>
        <w:rPr>
          <w:sz w:val="24"/>
          <w:szCs w:val="24"/>
        </w:rPr>
      </w:pPr>
      <w:r>
        <w:rPr>
          <w:sz w:val="24"/>
          <w:szCs w:val="24"/>
        </w:rPr>
        <w:t>Kreatívny koncept novej fázy kampane reflektuje na nálady v spoločnosti, ktorá je silno polarizovaná. Cieľom nových spotov a grafík je poukázať na skutočnosť, že spoločnosť má len jedného skutočného nepriateľa a tým je koronavírus, ktorý spôsobuje ochorenie Covid-19. Jediným účinným riešením, ako nad spoločným nepriateľom zvíťaziť, je očkovanie.</w:t>
      </w:r>
    </w:p>
    <w:p w14:paraId="5803FC24" w14:textId="77777777" w:rsidR="00CD20F1" w:rsidRDefault="00CD20F1" w:rsidP="00CD20F1">
      <w:pPr>
        <w:jc w:val="both"/>
        <w:rPr>
          <w:sz w:val="24"/>
          <w:szCs w:val="24"/>
        </w:rPr>
      </w:pPr>
    </w:p>
    <w:p w14:paraId="2BECC8E5" w14:textId="77777777" w:rsidR="00CD20F1" w:rsidRDefault="00CD20F1" w:rsidP="00CD20F1">
      <w:pPr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„Ako keby sa za posledný rok nakazila covidom celá naša spoločnosť. Klesá dôvera v inštitúcie a solidarita z prvej vlny je už dávno zabudnutá. Teraz na prahu tretej vlny už nemá vyznám stavať komunikáciu na racionálnych benefitoch očkovania – všetko už bolo dávno povedané v médiách a na sociálnych sieťach. Preto sme sa v MUW rozhodli </w:t>
      </w:r>
      <w:proofErr w:type="spellStart"/>
      <w:r>
        <w:rPr>
          <w:i/>
          <w:iCs/>
          <w:sz w:val="24"/>
          <w:szCs w:val="24"/>
        </w:rPr>
        <w:t>zvizualizovať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antihrdinu</w:t>
      </w:r>
      <w:proofErr w:type="spellEnd"/>
      <w:r>
        <w:rPr>
          <w:i/>
          <w:iCs/>
          <w:sz w:val="24"/>
          <w:szCs w:val="24"/>
        </w:rPr>
        <w:t xml:space="preserve"> v podobe covidu a pripomenúť, že ak nás tu nemá všetkých časom poraziť, musíme sa spojiť a poraziť my jeho. A vakcína je zatiaľ jediným rozumným riešením. To však neznamená, že by sme rezignovali na racionálne benefity očkovania, v ďalších kampaňových kanáloch venujeme priestor aj im,“</w:t>
      </w:r>
      <w:r>
        <w:rPr>
          <w:sz w:val="24"/>
          <w:szCs w:val="24"/>
        </w:rPr>
        <w:t xml:space="preserve"> vysvetľuje COO agentúry MUW </w:t>
      </w:r>
      <w:proofErr w:type="spellStart"/>
      <w:r>
        <w:rPr>
          <w:sz w:val="24"/>
          <w:szCs w:val="24"/>
        </w:rPr>
        <w:t>Saatchi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 xml:space="preserve">&amp; Saatchi </w:t>
      </w:r>
      <w:r>
        <w:rPr>
          <w:sz w:val="24"/>
          <w:szCs w:val="24"/>
        </w:rPr>
        <w:t xml:space="preserve">Kamil </w:t>
      </w:r>
      <w:proofErr w:type="spellStart"/>
      <w:r>
        <w:rPr>
          <w:sz w:val="24"/>
          <w:szCs w:val="24"/>
        </w:rPr>
        <w:t>Charvát</w:t>
      </w:r>
      <w:proofErr w:type="spellEnd"/>
      <w:r>
        <w:rPr>
          <w:sz w:val="24"/>
          <w:szCs w:val="24"/>
        </w:rPr>
        <w:t>.</w:t>
      </w:r>
    </w:p>
    <w:p w14:paraId="7B291B02" w14:textId="19014571" w:rsidR="00774064" w:rsidRDefault="00774064"/>
    <w:p w14:paraId="065C3897" w14:textId="77777777" w:rsidR="00CD20F1" w:rsidRDefault="00CD20F1" w:rsidP="00CD20F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aktualizovaných verziách sú k dispozícii odpovede na otázky, ktoré sa najčastejšie vyskytujú v praxi, napr. o kontrole tzv. </w:t>
      </w:r>
      <w:proofErr w:type="spellStart"/>
      <w:r>
        <w:rPr>
          <w:sz w:val="24"/>
          <w:szCs w:val="24"/>
        </w:rPr>
        <w:t>Green</w:t>
      </w:r>
      <w:proofErr w:type="spellEnd"/>
      <w:r>
        <w:rPr>
          <w:sz w:val="24"/>
          <w:szCs w:val="24"/>
        </w:rPr>
        <w:t xml:space="preserve"> pasov pri vstupe do prevádzok a podobne.</w:t>
      </w:r>
    </w:p>
    <w:p w14:paraId="1AF3A13F" w14:textId="77777777" w:rsidR="00CD20F1" w:rsidRDefault="00CD20F1" w:rsidP="00CD20F1">
      <w:pPr>
        <w:jc w:val="both"/>
        <w:rPr>
          <w:sz w:val="24"/>
          <w:szCs w:val="24"/>
        </w:rPr>
      </w:pPr>
    </w:p>
    <w:p w14:paraId="0F7D9DB2" w14:textId="77777777" w:rsidR="00CD20F1" w:rsidRDefault="00CD20F1" w:rsidP="00CD20F1">
      <w:pPr>
        <w:jc w:val="both"/>
        <w:rPr>
          <w:sz w:val="24"/>
          <w:szCs w:val="24"/>
        </w:rPr>
      </w:pPr>
      <w:r>
        <w:rPr>
          <w:sz w:val="24"/>
          <w:szCs w:val="24"/>
        </w:rPr>
        <w:t>K dispozícii sú na stránke ÚVZ SR:</w:t>
      </w:r>
    </w:p>
    <w:p w14:paraId="611764CB" w14:textId="77777777" w:rsidR="00CD20F1" w:rsidRDefault="00CD20F1" w:rsidP="00CD20F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GASTRO: </w:t>
      </w:r>
      <w:hyperlink r:id="rId4" w:history="1">
        <w:r>
          <w:rPr>
            <w:rStyle w:val="Hypertextovprepojenie"/>
            <w:sz w:val="24"/>
            <w:szCs w:val="24"/>
          </w:rPr>
          <w:t>https://www.uvzsr.sk/docs/uvod/UVZSR_Manual_pre_gastro_sektor_podla_COVID_Automatu_12102021.pdf</w:t>
        </w:r>
      </w:hyperlink>
    </w:p>
    <w:p w14:paraId="5982A340" w14:textId="77777777" w:rsidR="00CD20F1" w:rsidRDefault="00CD20F1" w:rsidP="00CD20F1">
      <w:pPr>
        <w:jc w:val="both"/>
        <w:rPr>
          <w:sz w:val="24"/>
          <w:szCs w:val="24"/>
        </w:rPr>
      </w:pPr>
    </w:p>
    <w:p w14:paraId="03BDB07C" w14:textId="77777777" w:rsidR="00CD20F1" w:rsidRDefault="00CD20F1" w:rsidP="00CD20F1">
      <w:pPr>
        <w:jc w:val="both"/>
        <w:rPr>
          <w:sz w:val="24"/>
          <w:szCs w:val="24"/>
        </w:rPr>
      </w:pPr>
      <w:r>
        <w:rPr>
          <w:sz w:val="24"/>
          <w:szCs w:val="24"/>
        </w:rPr>
        <w:t>OBCHOD A SLUŽBY:</w:t>
      </w:r>
    </w:p>
    <w:p w14:paraId="1F283D8C" w14:textId="77777777" w:rsidR="00CD20F1" w:rsidRDefault="00CD20F1" w:rsidP="00CD20F1">
      <w:pPr>
        <w:jc w:val="both"/>
        <w:rPr>
          <w:sz w:val="24"/>
          <w:szCs w:val="24"/>
        </w:rPr>
      </w:pPr>
      <w:hyperlink r:id="rId5" w:history="1">
        <w:r>
          <w:rPr>
            <w:rStyle w:val="Hypertextovprepojenie"/>
            <w:sz w:val="24"/>
            <w:szCs w:val="24"/>
          </w:rPr>
          <w:t>https://www.uvzsr.sk/docs/uvod/UVZSR_Manual_pre_prevadzky_a_sluzby_podla_COVID_Automatu_12102021.pdf</w:t>
        </w:r>
      </w:hyperlink>
    </w:p>
    <w:p w14:paraId="65CDD5AF" w14:textId="77777777" w:rsidR="00CD20F1" w:rsidRDefault="00CD20F1" w:rsidP="00CD20F1">
      <w:pPr>
        <w:jc w:val="both"/>
        <w:rPr>
          <w:sz w:val="24"/>
          <w:szCs w:val="24"/>
        </w:rPr>
      </w:pPr>
    </w:p>
    <w:p w14:paraId="248B92C3" w14:textId="77777777" w:rsidR="00CD20F1" w:rsidRDefault="00CD20F1" w:rsidP="00CD20F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Všetky potrebné informácie, vrátane opatrení na základe Covid automatu sú pre občanov k dispozícii na stránke </w:t>
      </w:r>
      <w:hyperlink r:id="rId6" w:history="1">
        <w:r>
          <w:rPr>
            <w:rStyle w:val="Hypertextovprepojenie"/>
            <w:sz w:val="24"/>
            <w:szCs w:val="24"/>
          </w:rPr>
          <w:t>www.korona.gov.sk</w:t>
        </w:r>
      </w:hyperlink>
      <w:r>
        <w:rPr>
          <w:sz w:val="24"/>
          <w:szCs w:val="24"/>
        </w:rPr>
        <w:t>.</w:t>
      </w:r>
    </w:p>
    <w:p w14:paraId="60D1B878" w14:textId="77777777" w:rsidR="00CD20F1" w:rsidRDefault="00CD20F1"/>
    <w:sectPr w:rsidR="00CD20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0F1"/>
    <w:rsid w:val="00774064"/>
    <w:rsid w:val="00CD2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EC987"/>
  <w15:chartTrackingRefBased/>
  <w15:docId w15:val="{9D5F825D-B9ED-4F1C-9CB3-772D681B1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D20F1"/>
    <w:pPr>
      <w:spacing w:after="0" w:line="240" w:lineRule="auto"/>
    </w:pPr>
    <w:rPr>
      <w:rFonts w:ascii="Calibri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CD20F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2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orona.gov.sk" TargetMode="External"/><Relationship Id="rId5" Type="http://schemas.openxmlformats.org/officeDocument/2006/relationships/hyperlink" Target="https://www.uvzsr.sk/docs/uvod/UVZSR_Manual_pre_prevadzky_a_sluzby_podla_COVID_Automatu_12102021.pdf" TargetMode="External"/><Relationship Id="rId4" Type="http://schemas.openxmlformats.org/officeDocument/2006/relationships/hyperlink" Target="https://www.uvzsr.sk/docs/uvod/UVZSR_Manual_pre_gastro_sektor_podla_COVID_Automatu_12102021.pdf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 Podbranč</dc:creator>
  <cp:keywords/>
  <dc:description/>
  <cp:lastModifiedBy>Ou Podbranč</cp:lastModifiedBy>
  <cp:revision>2</cp:revision>
  <dcterms:created xsi:type="dcterms:W3CDTF">2021-10-19T06:54:00Z</dcterms:created>
  <dcterms:modified xsi:type="dcterms:W3CDTF">2021-10-19T06:55:00Z</dcterms:modified>
</cp:coreProperties>
</file>