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AB0B" w14:textId="13FB46B6" w:rsidR="00F267F0" w:rsidRPr="00F267F0" w:rsidRDefault="0099604F" w:rsidP="00F267F0">
      <w:pPr>
        <w:spacing w:after="150"/>
        <w:jc w:val="center"/>
        <w:rPr>
          <w:rFonts w:eastAsia="Times New Roman" w:cstheme="minorHAnsi"/>
          <w:color w:val="000000" w:themeColor="text1"/>
          <w:sz w:val="32"/>
          <w:szCs w:val="32"/>
          <w:u w:val="single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sk-SK"/>
        </w:rPr>
        <w:t xml:space="preserve"> </w:t>
      </w:r>
      <w:r w:rsidR="00F267F0" w:rsidRPr="00F267F0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  <w:lang w:eastAsia="sk-SK"/>
        </w:rPr>
        <w:t>Informačná povinnosť obce ako prevádzkovateľa pri získavaní osobných údajov</w:t>
      </w:r>
    </w:p>
    <w:p w14:paraId="76CD7F83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p w14:paraId="44A1BF79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bookmarkStart w:id="0" w:name="_Hlk63070716"/>
      <w:r w:rsidRPr="00F267F0">
        <w:rPr>
          <w:rFonts w:eastAsia="Times New Roman" w:cstheme="minorHAnsi"/>
          <w:color w:val="000000" w:themeColor="text1"/>
          <w:lang w:eastAsia="sk-SK"/>
        </w:rPr>
        <w:t xml:space="preserve">Obec ako prevádzkovateľ spracúva osobné údaje podľa ustanovenia § 13 ods. (1) písm. c) a e) zákona č. 18/2018 </w:t>
      </w:r>
      <w:proofErr w:type="spellStart"/>
      <w:r w:rsidRPr="00F267F0">
        <w:rPr>
          <w:rFonts w:eastAsia="Times New Roman" w:cstheme="minorHAnsi"/>
          <w:color w:val="000000" w:themeColor="text1"/>
          <w:lang w:eastAsia="sk-SK"/>
        </w:rPr>
        <w:t>Z.z</w:t>
      </w:r>
      <w:proofErr w:type="spellEnd"/>
      <w:r w:rsidRPr="00F267F0">
        <w:rPr>
          <w:rFonts w:eastAsia="Times New Roman" w:cstheme="minorHAnsi"/>
          <w:color w:val="000000" w:themeColor="text1"/>
          <w:lang w:eastAsia="sk-SK"/>
        </w:rPr>
        <w:t>. o ochrane osobných údajov v znení neskorších predpisov, v zmysle ktorého (1) Spracúvanie osobných údajov je zákonné, ak sa vykonáva na základe aspoň jedného z týchto právnych základov: c) spracúvanie osobných údajov je nevyhnutné podľa osobitného predpisu alebo medzinárodnej zmluvy, ktorou je Slovenská republika viazaná a e) spracúvanie osobných údajov je nevyhnutné na splnenie úlohy realizovanej vo verejnom záujme alebo pri výkone verejnej moci zverenej prevádzkovateľovi.</w:t>
      </w:r>
    </w:p>
    <w:p w14:paraId="0C3B5A9B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bookmarkEnd w:id="0"/>
    <w:p w14:paraId="5C0F9106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Právny základ, účel spracúvania a doba uchovávania osobných údajov:</w:t>
      </w:r>
    </w:p>
    <w:p w14:paraId="5C3B6D2B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Osobitné predpisy, ako aj jednotlivé právne základy a zároveň aj účely spracúvania osobných údajov sú detailne vymenované a popísané v posúdení vplyvu na ochranu osobných údajov obce. Dotknutá osoba je pri získavaní osobných údajov informovaná o právnom základe, účele spracúvania a doby uchovávania osobných údajov, a to podľa informačnej povinnosti ustanovenej posúdení vplyvu na ochranu osobných údajov obce.</w:t>
      </w:r>
    </w:p>
    <w:p w14:paraId="6ED7EA3A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p w14:paraId="6C41AA94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Oprávnené záujmy prevádzkovateľa:</w:t>
      </w:r>
      <w:r w:rsidRPr="00F267F0">
        <w:rPr>
          <w:rFonts w:eastAsia="Times New Roman" w:cstheme="minorHAnsi"/>
          <w:color w:val="000000" w:themeColor="text1"/>
          <w:lang w:eastAsia="sk-SK"/>
        </w:rPr>
        <w:t> Záujem nevyhnutný na splnenie úlohy realizovanej vo verejnom záujme alebo pri výkone verejnej moci zverenej prevádzkovateľovi.</w:t>
      </w:r>
    </w:p>
    <w:p w14:paraId="2E39E52E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p w14:paraId="7E19E176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Prenos osobných údajov do tretej krajiny alebo do medzinárodnej organizácii:</w:t>
      </w:r>
      <w:r w:rsidRPr="00F267F0">
        <w:rPr>
          <w:rFonts w:eastAsia="Times New Roman" w:cstheme="minorHAnsi"/>
          <w:color w:val="000000" w:themeColor="text1"/>
          <w:lang w:eastAsia="sk-SK"/>
        </w:rPr>
        <w:t> nevykonáva sa</w:t>
      </w:r>
    </w:p>
    <w:p w14:paraId="41EB5E35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p w14:paraId="7D89F848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Práva dotknutej osoby, ktorej osobné údaje sa spracovávajú:</w:t>
      </w:r>
    </w:p>
    <w:p w14:paraId="3106EAFA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prístup k osobným údajom</w:t>
      </w:r>
    </w:p>
    <w:p w14:paraId="7171465E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opravu osobných údajov</w:t>
      </w:r>
    </w:p>
    <w:p w14:paraId="21A58447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obmedzenie spracúvania osobných údajov</w:t>
      </w:r>
    </w:p>
    <w:p w14:paraId="65D062A5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výmaz a zabudnutie osobných údajov</w:t>
      </w:r>
    </w:p>
    <w:p w14:paraId="06653F64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namietať spracúvanie osobných údajov</w:t>
      </w:r>
    </w:p>
    <w:p w14:paraId="753DA4EF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prenos osobných údajov do tretej krajiny</w:t>
      </w:r>
    </w:p>
    <w:p w14:paraId="58ED5B36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automatizované individuálne rozhodovanie vrátane profilovania</w:t>
      </w:r>
    </w:p>
    <w:p w14:paraId="24D10029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spracovanie osobných údajov výlučne z dôvodov oprávnených záujmov</w:t>
      </w:r>
    </w:p>
    <w:p w14:paraId="00FFDAB2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prenosnosť osobných údajov</w:t>
      </w:r>
    </w:p>
    <w:p w14:paraId="7275A22C" w14:textId="29D470F6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podať návrh na začatie konania podľa § 100 zákona č. 18/2018 Z.</w:t>
      </w:r>
      <w:r w:rsidR="0099604F">
        <w:rPr>
          <w:rFonts w:eastAsia="Times New Roman" w:cstheme="minorHAnsi"/>
          <w:color w:val="000000" w:themeColor="text1"/>
          <w:lang w:eastAsia="sk-SK"/>
        </w:rPr>
        <w:t xml:space="preserve"> </w:t>
      </w:r>
      <w:r w:rsidRPr="00F267F0">
        <w:rPr>
          <w:rFonts w:eastAsia="Times New Roman" w:cstheme="minorHAnsi"/>
          <w:color w:val="000000" w:themeColor="text1"/>
          <w:lang w:eastAsia="sk-SK"/>
        </w:rPr>
        <w:t>z.</w:t>
      </w:r>
    </w:p>
    <w:p w14:paraId="25DB6514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na informáciu, že ide o zákonnú požiadavku na poskytovanie osobných údajov</w:t>
      </w:r>
    </w:p>
    <w:p w14:paraId="6CC16F47" w14:textId="77777777" w:rsidR="00F267F0" w:rsidRPr="00F267F0" w:rsidRDefault="00F267F0" w:rsidP="00F267F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právo podať sťažnosť dozornému orgánu - Úrad na ochranu osobných údajov</w:t>
      </w:r>
    </w:p>
    <w:p w14:paraId="53D6EDC7" w14:textId="77777777" w:rsid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 </w:t>
      </w:r>
    </w:p>
    <w:p w14:paraId="776CD636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color w:val="000000" w:themeColor="text1"/>
          <w:lang w:eastAsia="sk-SK"/>
        </w:rPr>
      </w:pPr>
    </w:p>
    <w:p w14:paraId="2562DD8A" w14:textId="77777777" w:rsidR="00F267F0" w:rsidRPr="00F267F0" w:rsidRDefault="00F267F0" w:rsidP="00F267F0">
      <w:pPr>
        <w:spacing w:after="150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F267F0">
        <w:rPr>
          <w:rFonts w:eastAsia="Times New Roman" w:cstheme="minorHAnsi"/>
          <w:b/>
          <w:bCs/>
          <w:color w:val="000000" w:themeColor="text1"/>
          <w:lang w:eastAsia="sk-SK"/>
        </w:rPr>
        <w:lastRenderedPageBreak/>
        <w:t xml:space="preserve">Zodpovedná osoba                                                    </w:t>
      </w:r>
    </w:p>
    <w:p w14:paraId="5CD9BDCA" w14:textId="77777777" w:rsidR="00F267F0" w:rsidRPr="00F267F0" w:rsidRDefault="00F267F0">
      <w:pPr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>Peter Jurák</w:t>
      </w:r>
    </w:p>
    <w:p w14:paraId="2852D33D" w14:textId="77777777" w:rsidR="00F267F0" w:rsidRDefault="00F267F0">
      <w:pPr>
        <w:rPr>
          <w:rFonts w:eastAsia="Times New Roman" w:cstheme="minorHAnsi"/>
          <w:color w:val="000000" w:themeColor="text1"/>
          <w:lang w:eastAsia="sk-SK"/>
        </w:rPr>
      </w:pPr>
      <w:r w:rsidRPr="00F267F0">
        <w:rPr>
          <w:rFonts w:eastAsia="Times New Roman" w:cstheme="minorHAnsi"/>
          <w:color w:val="000000" w:themeColor="text1"/>
          <w:lang w:eastAsia="sk-SK"/>
        </w:rPr>
        <w:t xml:space="preserve">Email: </w:t>
      </w:r>
      <w:hyperlink r:id="rId5" w:history="1">
        <w:r w:rsidRPr="00F267F0">
          <w:rPr>
            <w:rStyle w:val="Hypertextovprepojenie"/>
            <w:rFonts w:eastAsia="Times New Roman" w:cstheme="minorHAnsi"/>
            <w:color w:val="000000" w:themeColor="text1"/>
            <w:lang w:eastAsia="sk-SK"/>
          </w:rPr>
          <w:t>dpo@webpomoc.sk</w:t>
        </w:r>
      </w:hyperlink>
    </w:p>
    <w:p w14:paraId="0C7E915F" w14:textId="77777777" w:rsidR="00F267F0" w:rsidRDefault="00F267F0">
      <w:pPr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Tel: 0919 888 880</w:t>
      </w:r>
    </w:p>
    <w:p w14:paraId="6E9BA48D" w14:textId="77777777" w:rsidR="00F267F0" w:rsidRPr="00F267F0" w:rsidRDefault="00F267F0">
      <w:pPr>
        <w:rPr>
          <w:rFonts w:eastAsia="Times New Roman" w:cstheme="minorHAnsi"/>
          <w:color w:val="000000" w:themeColor="text1"/>
          <w:lang w:eastAsia="sk-SK"/>
        </w:rPr>
      </w:pPr>
    </w:p>
    <w:p w14:paraId="6404BA85" w14:textId="77777777" w:rsidR="00F267F0" w:rsidRPr="00F267F0" w:rsidRDefault="00F267F0" w:rsidP="00F267F0">
      <w:pPr>
        <w:rPr>
          <w:rFonts w:cstheme="minorHAnsi"/>
          <w:b/>
          <w:bCs/>
          <w:color w:val="000000" w:themeColor="text1"/>
        </w:rPr>
      </w:pPr>
      <w:r w:rsidRPr="00F267F0">
        <w:rPr>
          <w:rFonts w:cstheme="minorHAnsi"/>
          <w:b/>
          <w:bCs/>
          <w:color w:val="000000" w:themeColor="text1"/>
        </w:rPr>
        <w:t>Prevádzkovateľ</w:t>
      </w:r>
    </w:p>
    <w:p w14:paraId="24745F8D" w14:textId="77777777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Obecný úrad Podbranč</w:t>
      </w:r>
    </w:p>
    <w:p w14:paraId="1F8278E5" w14:textId="2E80134A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Podbranč č. 219</w:t>
      </w:r>
      <w:r w:rsidRPr="00F267F0">
        <w:rPr>
          <w:rFonts w:cstheme="minorHAnsi"/>
          <w:color w:val="000000" w:themeColor="text1"/>
        </w:rPr>
        <w:br/>
      </w:r>
      <w:r w:rsidR="00D92BF2">
        <w:rPr>
          <w:rFonts w:cstheme="minorHAnsi"/>
          <w:color w:val="000000" w:themeColor="text1"/>
        </w:rPr>
        <w:t>906 05</w:t>
      </w:r>
      <w:r w:rsidRPr="00F267F0">
        <w:rPr>
          <w:rFonts w:cstheme="minorHAnsi"/>
          <w:color w:val="000000" w:themeColor="text1"/>
        </w:rPr>
        <w:t>  Podbranč</w:t>
      </w:r>
    </w:p>
    <w:p w14:paraId="0F50CCFC" w14:textId="21B1CF4C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tel.:</w:t>
      </w:r>
      <w:r w:rsidRPr="00F267F0">
        <w:rPr>
          <w:rFonts w:cstheme="minorHAnsi"/>
          <w:color w:val="000000" w:themeColor="text1"/>
        </w:rPr>
        <w:br/>
        <w:t>034-6282 430</w:t>
      </w:r>
    </w:p>
    <w:p w14:paraId="29D493EC" w14:textId="77777777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0910 704 633 - Obecný úrad</w:t>
      </w:r>
    </w:p>
    <w:p w14:paraId="5B3B9D4C" w14:textId="77777777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0905-413 523 - Starosta obce </w:t>
      </w:r>
    </w:p>
    <w:p w14:paraId="190E6147" w14:textId="77777777" w:rsidR="00F267F0" w:rsidRPr="00F267F0" w:rsidRDefault="00F267F0" w:rsidP="00F267F0">
      <w:pPr>
        <w:rPr>
          <w:rFonts w:cstheme="minorHAnsi"/>
          <w:color w:val="000000" w:themeColor="text1"/>
        </w:rPr>
      </w:pPr>
      <w:r w:rsidRPr="00F267F0">
        <w:rPr>
          <w:rFonts w:cstheme="minorHAnsi"/>
          <w:color w:val="000000" w:themeColor="text1"/>
        </w:rPr>
        <w:t>e-mail:</w:t>
      </w:r>
    </w:p>
    <w:p w14:paraId="0377ED23" w14:textId="665CF126" w:rsidR="00D92BF2" w:rsidRDefault="0099604F" w:rsidP="00F267F0">
      <w:pPr>
        <w:rPr>
          <w:rFonts w:cstheme="minorHAnsi"/>
        </w:rPr>
      </w:pPr>
      <w:hyperlink r:id="rId6" w:history="1">
        <w:r w:rsidR="00D92BF2" w:rsidRPr="00F075FD">
          <w:rPr>
            <w:rStyle w:val="Hypertextovprepojenie"/>
            <w:rFonts w:cstheme="minorHAnsi"/>
          </w:rPr>
          <w:t>oupodbranc@podbranc.sk</w:t>
        </w:r>
      </w:hyperlink>
    </w:p>
    <w:p w14:paraId="6C8812A9" w14:textId="2CFC4B0A" w:rsidR="00D92BF2" w:rsidRDefault="0099604F" w:rsidP="00F267F0">
      <w:pPr>
        <w:rPr>
          <w:rFonts w:cstheme="minorHAnsi"/>
        </w:rPr>
      </w:pPr>
      <w:hyperlink r:id="rId7" w:history="1">
        <w:r w:rsidR="00D92BF2" w:rsidRPr="00F075FD">
          <w:rPr>
            <w:rStyle w:val="Hypertextovprepojenie"/>
            <w:rFonts w:cstheme="minorHAnsi"/>
          </w:rPr>
          <w:t>podatelna@podbranc.sk</w:t>
        </w:r>
      </w:hyperlink>
    </w:p>
    <w:p w14:paraId="57B68D26" w14:textId="1021AF54" w:rsidR="00F267F0" w:rsidRDefault="0099604F" w:rsidP="00F267F0">
      <w:pPr>
        <w:rPr>
          <w:rFonts w:cstheme="minorHAnsi"/>
          <w:color w:val="000000" w:themeColor="text1"/>
        </w:rPr>
      </w:pPr>
      <w:hyperlink r:id="rId8" w:history="1">
        <w:r w:rsidR="00D92BF2" w:rsidRPr="00F075FD">
          <w:rPr>
            <w:rStyle w:val="Hypertextovprepojenie"/>
            <w:rFonts w:cstheme="minorHAnsi"/>
          </w:rPr>
          <w:t>starosta@podbranc.sk</w:t>
        </w:r>
      </w:hyperlink>
    </w:p>
    <w:p w14:paraId="576565AF" w14:textId="77777777" w:rsidR="00D92BF2" w:rsidRDefault="00D92BF2" w:rsidP="00F267F0">
      <w:pPr>
        <w:rPr>
          <w:rStyle w:val="Hypertextovprepojenie"/>
          <w:rFonts w:cstheme="minorHAnsi"/>
          <w:color w:val="000000" w:themeColor="text1"/>
        </w:rPr>
      </w:pPr>
    </w:p>
    <w:p w14:paraId="4DD45DB8" w14:textId="671C49FC" w:rsidR="00D92BF2" w:rsidRDefault="00D92BF2" w:rsidP="00F267F0">
      <w:pPr>
        <w:rPr>
          <w:rStyle w:val="Hypertextovprepojenie"/>
          <w:rFonts w:cstheme="minorHAnsi"/>
          <w:color w:val="000000" w:themeColor="text1"/>
        </w:rPr>
      </w:pPr>
    </w:p>
    <w:p w14:paraId="434F4933" w14:textId="77777777" w:rsidR="00D92BF2" w:rsidRPr="00D92BF2" w:rsidRDefault="00D92BF2" w:rsidP="00F267F0">
      <w:pPr>
        <w:rPr>
          <w:rFonts w:cstheme="minorHAnsi"/>
        </w:rPr>
      </w:pPr>
    </w:p>
    <w:p w14:paraId="1151D907" w14:textId="77777777" w:rsidR="00F267F0" w:rsidRPr="00F267F0" w:rsidRDefault="00F267F0">
      <w:pPr>
        <w:rPr>
          <w:rFonts w:eastAsia="Times New Roman" w:cstheme="minorHAnsi"/>
          <w:color w:val="000000" w:themeColor="text1"/>
          <w:lang w:eastAsia="sk-SK"/>
        </w:rPr>
      </w:pPr>
    </w:p>
    <w:sectPr w:rsidR="00F267F0" w:rsidRPr="00F267F0" w:rsidSect="00B90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066B6"/>
    <w:multiLevelType w:val="multilevel"/>
    <w:tmpl w:val="488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F0"/>
    <w:rsid w:val="001A2942"/>
    <w:rsid w:val="0099604F"/>
    <w:rsid w:val="00B90F35"/>
    <w:rsid w:val="00D92BF2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45AF"/>
  <w15:chartTrackingRefBased/>
  <w15:docId w15:val="{E9958590-B267-7440-ABC0-0F7498D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6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F267F0"/>
    <w:rPr>
      <w:b/>
      <w:bCs/>
    </w:rPr>
  </w:style>
  <w:style w:type="character" w:customStyle="1" w:styleId="apple-converted-space">
    <w:name w:val="apple-converted-space"/>
    <w:basedOn w:val="Predvolenpsmoodseku"/>
    <w:rsid w:val="00F267F0"/>
  </w:style>
  <w:style w:type="character" w:styleId="Hypertextovprepojenie">
    <w:name w:val="Hyperlink"/>
    <w:basedOn w:val="Predvolenpsmoodseku"/>
    <w:uiPriority w:val="99"/>
    <w:unhideWhenUsed/>
    <w:rsid w:val="00F267F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2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odbranc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odbran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odbranc@podbranc.sk" TargetMode="External"/><Relationship Id="rId5" Type="http://schemas.openxmlformats.org/officeDocument/2006/relationships/hyperlink" Target="mailto:dpo@webpomoc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Company>Webpomoc s.r.o.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Jurák</dc:creator>
  <cp:keywords/>
  <dc:description/>
  <cp:lastModifiedBy>Ou Podbranč</cp:lastModifiedBy>
  <cp:revision>5</cp:revision>
  <cp:lastPrinted>2021-02-01T10:33:00Z</cp:lastPrinted>
  <dcterms:created xsi:type="dcterms:W3CDTF">2021-02-01T10:16:00Z</dcterms:created>
  <dcterms:modified xsi:type="dcterms:W3CDTF">2021-02-01T10:33:00Z</dcterms:modified>
</cp:coreProperties>
</file>